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4F2" w:rsidRDefault="00D81BB8">
      <w:pPr>
        <w:rPr>
          <w:rFonts w:asciiTheme="minorEastAsia" w:hAnsiTheme="minorEastAsia"/>
          <w:b/>
          <w:sz w:val="24"/>
          <w:szCs w:val="24"/>
        </w:rPr>
      </w:pPr>
      <w:bookmarkStart w:id="0" w:name="_Hlk519008719"/>
      <w:bookmarkEnd w:id="0"/>
      <w:r>
        <w:rPr>
          <w:rFonts w:asciiTheme="minorEastAsia" w:hAnsiTheme="minorEastAsia" w:hint="eastAsia"/>
          <w:b/>
          <w:sz w:val="24"/>
          <w:szCs w:val="24"/>
        </w:rPr>
        <w:t>附件</w:t>
      </w:r>
      <w:r w:rsidR="00175C7D">
        <w:rPr>
          <w:rFonts w:asciiTheme="minorEastAsia" w:hAnsiTheme="minorEastAsia" w:hint="eastAsia"/>
          <w:b/>
          <w:sz w:val="24"/>
          <w:szCs w:val="24"/>
        </w:rPr>
        <w:t>1</w:t>
      </w:r>
      <w:r>
        <w:rPr>
          <w:rFonts w:asciiTheme="minorEastAsia" w:hAnsiTheme="minorEastAsia" w:hint="eastAsia"/>
          <w:b/>
          <w:sz w:val="24"/>
          <w:szCs w:val="24"/>
        </w:rPr>
        <w:t>：党建中心部门设置及人数要求</w:t>
      </w:r>
    </w:p>
    <w:p w:rsidR="003B24F2" w:rsidRDefault="003B24F2">
      <w:pPr>
        <w:rPr>
          <w:rFonts w:asciiTheme="minorEastAsia" w:hAnsiTheme="minorEastAsia"/>
          <w:b/>
          <w:sz w:val="24"/>
          <w:szCs w:val="24"/>
        </w:rPr>
      </w:pPr>
    </w:p>
    <w:p w:rsidR="003B24F2" w:rsidRDefault="00D81BB8">
      <w:pPr>
        <w:rPr>
          <w:b/>
        </w:rPr>
      </w:pPr>
      <w:r>
        <w:rPr>
          <w:rFonts w:asciiTheme="minorEastAsia" w:hAnsiTheme="minorEastAsia" w:hint="eastAsia"/>
          <w:b/>
          <w:sz w:val="24"/>
          <w:szCs w:val="21"/>
        </w:rPr>
        <w:t>一、</w:t>
      </w:r>
      <w:r w:rsidR="00175C7D">
        <w:rPr>
          <w:rFonts w:asciiTheme="minorEastAsia" w:hAnsiTheme="minorEastAsia" w:hint="eastAsia"/>
          <w:b/>
          <w:sz w:val="24"/>
          <w:szCs w:val="21"/>
        </w:rPr>
        <w:t>海洋工程学院</w:t>
      </w:r>
      <w:r>
        <w:rPr>
          <w:rFonts w:asciiTheme="minorEastAsia" w:hAnsiTheme="minorEastAsia" w:hint="eastAsia"/>
          <w:b/>
          <w:sz w:val="24"/>
          <w:szCs w:val="21"/>
        </w:rPr>
        <w:t>党建中心简介：</w:t>
      </w:r>
    </w:p>
    <w:p w:rsidR="003B24F2" w:rsidRDefault="00175C7D">
      <w:pPr>
        <w:pStyle w:val="a3"/>
        <w:widowControl/>
        <w:spacing w:line="360" w:lineRule="auto"/>
        <w:ind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海洋工程学院</w:t>
      </w:r>
      <w:r w:rsidR="00D81BB8">
        <w:rPr>
          <w:rFonts w:asciiTheme="minorEastAsia" w:hAnsiTheme="minorEastAsia" w:hint="eastAsia"/>
          <w:sz w:val="24"/>
          <w:szCs w:val="21"/>
        </w:rPr>
        <w:t>党建中心是在学院党委领导下的先进学生组织，是学生活动的重要平台，发挥学生“自我教育、自我管理、自我服务、自我监督”的四自能力，在促进自我成长、参与班团建设等方面发挥示范和引领作用。</w:t>
      </w:r>
    </w:p>
    <w:p w:rsidR="003B24F2" w:rsidRDefault="003B24F2">
      <w:pPr>
        <w:rPr>
          <w:rFonts w:asciiTheme="minorEastAsia" w:hAnsiTheme="minorEastAsia"/>
          <w:b/>
          <w:sz w:val="24"/>
          <w:szCs w:val="21"/>
        </w:rPr>
      </w:pPr>
    </w:p>
    <w:p w:rsidR="003B24F2" w:rsidRDefault="00D81BB8">
      <w:pPr>
        <w:rPr>
          <w:b/>
        </w:rPr>
      </w:pPr>
      <w:r>
        <w:rPr>
          <w:rFonts w:asciiTheme="minorEastAsia" w:hAnsiTheme="minorEastAsia" w:hint="eastAsia"/>
          <w:b/>
          <w:sz w:val="24"/>
          <w:szCs w:val="21"/>
        </w:rPr>
        <w:t>二、</w:t>
      </w:r>
      <w:r w:rsidR="00175C7D">
        <w:rPr>
          <w:rFonts w:asciiTheme="minorEastAsia" w:hAnsiTheme="minorEastAsia" w:hint="eastAsia"/>
          <w:b/>
          <w:sz w:val="24"/>
          <w:szCs w:val="21"/>
        </w:rPr>
        <w:t>海洋工程学院</w:t>
      </w:r>
      <w:r>
        <w:rPr>
          <w:rFonts w:asciiTheme="minorEastAsia" w:hAnsiTheme="minorEastAsia" w:hint="eastAsia"/>
          <w:b/>
          <w:sz w:val="24"/>
          <w:szCs w:val="21"/>
        </w:rPr>
        <w:t>党建中心组织架构：</w:t>
      </w:r>
    </w:p>
    <w:p w:rsidR="003B24F2" w:rsidRDefault="005945BD">
      <w:pPr>
        <w:widowControl/>
        <w:spacing w:line="360" w:lineRule="auto"/>
        <w:ind w:firstLineChars="200" w:firstLine="480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海洋工程学院党建中心主要由组织部、宣传部和培训部组成。</w:t>
      </w:r>
      <w:r w:rsidR="00492C4A">
        <w:rPr>
          <w:rFonts w:asciiTheme="minorEastAsia" w:hAnsiTheme="minorEastAsia" w:hint="eastAsia"/>
          <w:sz w:val="24"/>
          <w:szCs w:val="21"/>
        </w:rPr>
        <w:t>设党建中心副主任一名，</w:t>
      </w:r>
      <w:r>
        <w:rPr>
          <w:rFonts w:asciiTheme="minorEastAsia" w:hAnsiTheme="minorEastAsia" w:hint="eastAsia"/>
          <w:sz w:val="24"/>
          <w:szCs w:val="21"/>
        </w:rPr>
        <w:t>负责总体事务</w:t>
      </w:r>
      <w:r w:rsidR="00492C4A">
        <w:rPr>
          <w:rFonts w:asciiTheme="minorEastAsia" w:hAnsiTheme="minorEastAsia" w:hint="eastAsia"/>
          <w:sz w:val="24"/>
          <w:szCs w:val="21"/>
        </w:rPr>
        <w:t>；</w:t>
      </w:r>
      <w:r>
        <w:rPr>
          <w:rFonts w:asciiTheme="minorEastAsia" w:hAnsiTheme="minorEastAsia" w:hint="eastAsia"/>
          <w:sz w:val="24"/>
          <w:szCs w:val="21"/>
        </w:rPr>
        <w:t>各部门由一位部长和多名部员组成。</w:t>
      </w:r>
      <w:r w:rsidR="00BE3CF8">
        <w:rPr>
          <w:rFonts w:asciiTheme="minorEastAsia" w:hAnsiTheme="minorEastAsia" w:hint="eastAsia"/>
          <w:sz w:val="24"/>
          <w:szCs w:val="21"/>
        </w:rPr>
        <w:t>中心副主任</w:t>
      </w:r>
      <w:r>
        <w:rPr>
          <w:rFonts w:asciiTheme="minorEastAsia" w:hAnsiTheme="minorEastAsia" w:hint="eastAsia"/>
          <w:sz w:val="24"/>
          <w:szCs w:val="21"/>
        </w:rPr>
        <w:t>为正式党员，</w:t>
      </w:r>
      <w:r w:rsidR="00BE3CF8">
        <w:rPr>
          <w:rFonts w:asciiTheme="minorEastAsia" w:hAnsiTheme="minorEastAsia" w:hint="eastAsia"/>
          <w:sz w:val="24"/>
          <w:szCs w:val="21"/>
        </w:rPr>
        <w:t>部长</w:t>
      </w:r>
      <w:r>
        <w:rPr>
          <w:rFonts w:asciiTheme="minorEastAsia" w:hAnsiTheme="minorEastAsia" w:hint="eastAsia"/>
          <w:sz w:val="24"/>
          <w:szCs w:val="21"/>
        </w:rPr>
        <w:t>为预备党员或正式党员，其它部员由海洋工程学院正式党</w:t>
      </w:r>
      <w:r w:rsidR="00D81BB8">
        <w:rPr>
          <w:rFonts w:asciiTheme="minorEastAsia" w:hAnsiTheme="minorEastAsia" w:hint="eastAsia"/>
          <w:sz w:val="24"/>
          <w:szCs w:val="21"/>
        </w:rPr>
        <w:t>员、预备党员、积极分子</w:t>
      </w:r>
      <w:r>
        <w:rPr>
          <w:rFonts w:asciiTheme="minorEastAsia" w:hAnsiTheme="minorEastAsia" w:hint="eastAsia"/>
          <w:sz w:val="24"/>
          <w:szCs w:val="21"/>
        </w:rPr>
        <w:t>、提交入党申请书的同学</w:t>
      </w:r>
      <w:r w:rsidR="00D81BB8">
        <w:rPr>
          <w:rFonts w:asciiTheme="minorEastAsia" w:hAnsiTheme="minorEastAsia" w:hint="eastAsia"/>
          <w:sz w:val="24"/>
          <w:szCs w:val="21"/>
        </w:rPr>
        <w:t>组成。</w:t>
      </w:r>
    </w:p>
    <w:p w:rsidR="003B24F2" w:rsidRDefault="003B24F2">
      <w:pPr>
        <w:rPr>
          <w:rFonts w:asciiTheme="minorEastAsia" w:hAnsiTheme="minorEastAsia"/>
          <w:b/>
          <w:sz w:val="24"/>
          <w:szCs w:val="21"/>
        </w:rPr>
      </w:pPr>
    </w:p>
    <w:p w:rsidR="003B24F2" w:rsidRDefault="00D81BB8">
      <w:pPr>
        <w:rPr>
          <w:b/>
        </w:rPr>
      </w:pPr>
      <w:r>
        <w:rPr>
          <w:rFonts w:asciiTheme="minorEastAsia" w:hAnsiTheme="minorEastAsia" w:hint="eastAsia"/>
          <w:b/>
          <w:sz w:val="24"/>
          <w:szCs w:val="21"/>
        </w:rPr>
        <w:t>三、</w:t>
      </w:r>
      <w:r w:rsidR="00175C7D">
        <w:rPr>
          <w:rFonts w:asciiTheme="minorEastAsia" w:hAnsiTheme="minorEastAsia" w:hint="eastAsia"/>
          <w:b/>
          <w:sz w:val="24"/>
          <w:szCs w:val="21"/>
        </w:rPr>
        <w:t>海洋工程学院</w:t>
      </w:r>
      <w:r>
        <w:rPr>
          <w:rFonts w:asciiTheme="minorEastAsia" w:hAnsiTheme="minorEastAsia" w:hint="eastAsia"/>
          <w:b/>
          <w:sz w:val="24"/>
          <w:szCs w:val="21"/>
        </w:rPr>
        <w:t>党建中心各部门工作职责：</w:t>
      </w:r>
    </w:p>
    <w:p w:rsidR="003B24F2" w:rsidRDefault="00D81BB8">
      <w:pPr>
        <w:spacing w:line="360" w:lineRule="auto"/>
        <w:jc w:val="left"/>
        <w:rPr>
          <w:rFonts w:ascii="宋体" w:eastAsia="宋体" w:hAnsi="宋体" w:cs="宋体"/>
          <w:b/>
          <w:sz w:val="24"/>
          <w:szCs w:val="24"/>
        </w:rPr>
      </w:pPr>
      <w:r>
        <w:rPr>
          <w:rFonts w:ascii="宋体" w:eastAsia="宋体" w:hAnsi="宋体" w:cs="宋体" w:hint="eastAsia"/>
          <w:b/>
          <w:sz w:val="24"/>
          <w:szCs w:val="24"/>
        </w:rPr>
        <w:t>组织部：（部长</w:t>
      </w:r>
      <w:r w:rsidR="00743A4B"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人，干事</w:t>
      </w:r>
      <w:r w:rsidR="0009082E">
        <w:rPr>
          <w:rFonts w:ascii="宋体" w:eastAsia="宋体" w:hAnsi="宋体" w:cs="宋体" w:hint="eastAsia"/>
          <w:b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:rsidR="003B24F2" w:rsidRDefault="00D81BB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1.负责管理</w:t>
      </w:r>
      <w:r w:rsidR="00D65DDC">
        <w:rPr>
          <w:rFonts w:asciiTheme="minorEastAsia" w:hAnsiTheme="minorEastAsia" w:hint="eastAsia"/>
          <w:sz w:val="24"/>
          <w:szCs w:val="21"/>
        </w:rPr>
        <w:t>海洋工程学院</w:t>
      </w:r>
      <w:r>
        <w:rPr>
          <w:rFonts w:ascii="宋体" w:eastAsia="宋体" w:hAnsi="宋体" w:cs="宋体" w:hint="eastAsia"/>
          <w:bCs/>
          <w:sz w:val="24"/>
          <w:szCs w:val="24"/>
        </w:rPr>
        <w:t>党建中心的整体编制、信息统计</w:t>
      </w:r>
      <w:r w:rsidR="007E5B12">
        <w:rPr>
          <w:rFonts w:ascii="宋体" w:eastAsia="宋体" w:hAnsi="宋体" w:cs="宋体" w:hint="eastAsia"/>
          <w:bCs/>
          <w:sz w:val="24"/>
          <w:szCs w:val="24"/>
        </w:rPr>
        <w:t>、规范制定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3B24F2" w:rsidRDefault="00D81BB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2.持续对各类党建信息更新与保存；</w:t>
      </w:r>
    </w:p>
    <w:p w:rsidR="003B24F2" w:rsidRDefault="006F302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.负责收缴学生党员党费；</w:t>
      </w:r>
    </w:p>
    <w:p w:rsidR="003B24F2" w:rsidRDefault="006F302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.检查和督促党支部三会一课落实和记录情况等。</w:t>
      </w:r>
    </w:p>
    <w:p w:rsidR="00736A09" w:rsidRDefault="00A12161" w:rsidP="00736A0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/>
          <w:bCs/>
          <w:sz w:val="24"/>
          <w:szCs w:val="24"/>
        </w:rPr>
        <w:t>.</w:t>
      </w:r>
      <w:r w:rsidR="00736A09">
        <w:rPr>
          <w:rFonts w:ascii="宋体" w:eastAsia="宋体" w:hAnsi="宋体" w:cs="宋体" w:hint="eastAsia"/>
          <w:bCs/>
          <w:sz w:val="24"/>
          <w:szCs w:val="24"/>
        </w:rPr>
        <w:t>协助主任组织协调中心与各团支部联络员的各项工作</w:t>
      </w:r>
    </w:p>
    <w:p w:rsidR="00A12161" w:rsidRDefault="00736A0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6</w:t>
      </w:r>
      <w:r w:rsidRPr="00736A09">
        <w:rPr>
          <w:rFonts w:ascii="宋体" w:eastAsia="宋体" w:hAnsi="宋体" w:cs="宋体" w:hint="eastAsia"/>
          <w:bCs/>
          <w:sz w:val="24"/>
          <w:szCs w:val="24"/>
        </w:rPr>
        <w:t xml:space="preserve"> </w:t>
      </w:r>
      <w:r>
        <w:rPr>
          <w:rFonts w:ascii="宋体" w:eastAsia="宋体" w:hAnsi="宋体" w:cs="宋体" w:hint="eastAsia"/>
          <w:bCs/>
          <w:sz w:val="24"/>
          <w:szCs w:val="24"/>
        </w:rPr>
        <w:t>协助党建工作办公室考核党建中心及各党支部工作</w:t>
      </w:r>
    </w:p>
    <w:p w:rsidR="00736A09" w:rsidRPr="00736A09" w:rsidRDefault="00736A0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/>
          <w:bCs/>
          <w:sz w:val="24"/>
          <w:szCs w:val="24"/>
        </w:rPr>
        <w:t>7.</w:t>
      </w:r>
      <w:r>
        <w:rPr>
          <w:rFonts w:ascii="宋体" w:eastAsia="宋体" w:hAnsi="宋体" w:cs="宋体" w:hint="eastAsia"/>
          <w:bCs/>
          <w:sz w:val="24"/>
          <w:szCs w:val="24"/>
        </w:rPr>
        <w:t>党委布置的其他工作。</w:t>
      </w:r>
    </w:p>
    <w:p w:rsidR="003B24F2" w:rsidRDefault="00D81BB8">
      <w:pPr>
        <w:widowControl/>
        <w:spacing w:line="360" w:lineRule="auto"/>
        <w:jc w:val="lef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宣传部：（部长1人，干事6人）</w:t>
      </w:r>
    </w:p>
    <w:p w:rsidR="003B24F2" w:rsidRDefault="00D81BB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1.负责与党建及相关工作的宣传工作和宣传资料的保存整理；</w:t>
      </w:r>
    </w:p>
    <w:p w:rsidR="003B24F2" w:rsidRDefault="00AC7370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.制作并发放党建宣传资料；</w:t>
      </w:r>
    </w:p>
    <w:p w:rsidR="003B24F2" w:rsidRDefault="00AC7370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.负责党建中心的微信公众号的维护及运营。</w:t>
      </w:r>
    </w:p>
    <w:p w:rsidR="00736A09" w:rsidRDefault="00736A09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4</w:t>
      </w:r>
      <w:r>
        <w:rPr>
          <w:rFonts w:ascii="宋体" w:eastAsia="宋体" w:hAnsi="宋体" w:cs="宋体"/>
          <w:bCs/>
          <w:sz w:val="24"/>
          <w:szCs w:val="24"/>
        </w:rPr>
        <w:t>.负责日常会议的筹备</w:t>
      </w:r>
      <w:r>
        <w:rPr>
          <w:rFonts w:ascii="宋体" w:eastAsia="宋体" w:hAnsi="宋体" w:cs="宋体" w:hint="eastAsia"/>
          <w:bCs/>
          <w:sz w:val="24"/>
          <w:szCs w:val="24"/>
        </w:rPr>
        <w:t>、</w:t>
      </w:r>
      <w:r>
        <w:rPr>
          <w:rFonts w:ascii="宋体" w:eastAsia="宋体" w:hAnsi="宋体" w:cs="宋体"/>
          <w:bCs/>
          <w:sz w:val="24"/>
          <w:szCs w:val="24"/>
        </w:rPr>
        <w:t>组织和记录等</w:t>
      </w:r>
      <w:r>
        <w:rPr>
          <w:rFonts w:ascii="宋体" w:eastAsia="宋体" w:hAnsi="宋体" w:cs="宋体" w:hint="eastAsia"/>
          <w:bCs/>
          <w:sz w:val="24"/>
          <w:szCs w:val="24"/>
        </w:rPr>
        <w:t>；</w:t>
      </w:r>
    </w:p>
    <w:p w:rsidR="009911E7" w:rsidRDefault="009911E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党委布置的其他工作。</w:t>
      </w:r>
    </w:p>
    <w:p w:rsidR="003B24F2" w:rsidRDefault="00D81BB8">
      <w:pPr>
        <w:spacing w:line="360" w:lineRule="auto"/>
        <w:jc w:val="left"/>
        <w:rPr>
          <w:rFonts w:asciiTheme="minorEastAsia" w:hAnsiTheme="minorEastAsia"/>
          <w:b/>
          <w:sz w:val="24"/>
          <w:szCs w:val="21"/>
        </w:rPr>
      </w:pPr>
      <w:r>
        <w:rPr>
          <w:rFonts w:asciiTheme="minorEastAsia" w:hAnsiTheme="minorEastAsia" w:hint="eastAsia"/>
          <w:b/>
          <w:sz w:val="24"/>
          <w:szCs w:val="21"/>
        </w:rPr>
        <w:t>培训部：</w:t>
      </w:r>
      <w:r>
        <w:rPr>
          <w:rFonts w:ascii="宋体" w:eastAsia="宋体" w:hAnsi="宋体" w:cs="宋体" w:hint="eastAsia"/>
          <w:b/>
          <w:sz w:val="24"/>
          <w:szCs w:val="24"/>
        </w:rPr>
        <w:t>（部长</w:t>
      </w:r>
      <w:r w:rsidR="00EF7F7A">
        <w:rPr>
          <w:rFonts w:ascii="宋体" w:eastAsia="宋体" w:hAnsi="宋体" w:cs="宋体" w:hint="eastAsia"/>
          <w:b/>
          <w:sz w:val="24"/>
          <w:szCs w:val="24"/>
        </w:rPr>
        <w:t>1</w:t>
      </w:r>
      <w:r>
        <w:rPr>
          <w:rFonts w:ascii="宋体" w:eastAsia="宋体" w:hAnsi="宋体" w:cs="宋体" w:hint="eastAsia"/>
          <w:b/>
          <w:sz w:val="24"/>
          <w:szCs w:val="24"/>
        </w:rPr>
        <w:t>人，干事</w:t>
      </w:r>
      <w:r w:rsidR="00EF7F7A">
        <w:rPr>
          <w:rFonts w:ascii="宋体" w:eastAsia="宋体" w:hAnsi="宋体" w:cs="宋体" w:hint="eastAsia"/>
          <w:b/>
          <w:sz w:val="24"/>
          <w:szCs w:val="24"/>
        </w:rPr>
        <w:t>6</w:t>
      </w:r>
      <w:r>
        <w:rPr>
          <w:rFonts w:ascii="宋体" w:eastAsia="宋体" w:hAnsi="宋体" w:cs="宋体" w:hint="eastAsia"/>
          <w:b/>
          <w:sz w:val="24"/>
          <w:szCs w:val="24"/>
        </w:rPr>
        <w:t>人）</w:t>
      </w:r>
    </w:p>
    <w:p w:rsidR="003B24F2" w:rsidRDefault="00D81BB8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1.组织开设</w:t>
      </w:r>
      <w:r w:rsidR="00B80897">
        <w:rPr>
          <w:rFonts w:ascii="宋体" w:eastAsia="宋体" w:hAnsi="宋体" w:cs="宋体" w:hint="eastAsia"/>
          <w:bCs/>
          <w:sz w:val="24"/>
          <w:szCs w:val="24"/>
        </w:rPr>
        <w:t>海洋工程学院</w:t>
      </w:r>
      <w:r>
        <w:rPr>
          <w:rFonts w:ascii="宋体" w:eastAsia="宋体" w:hAnsi="宋体" w:cs="宋体" w:hint="eastAsia"/>
          <w:bCs/>
          <w:sz w:val="24"/>
          <w:szCs w:val="24"/>
        </w:rPr>
        <w:t>学生积极分子分党校和重点发展对象党校的工作；</w:t>
      </w:r>
    </w:p>
    <w:p w:rsidR="003B24F2" w:rsidRDefault="00856DA0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2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.负责按年级分重点开展入党相关知识普及；</w:t>
      </w:r>
    </w:p>
    <w:p w:rsidR="003B24F2" w:rsidRDefault="00856DA0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3</w:t>
      </w:r>
      <w:r w:rsidR="00D81BB8">
        <w:rPr>
          <w:rFonts w:ascii="宋体" w:eastAsia="宋体" w:hAnsi="宋体" w:cs="宋体" w:hint="eastAsia"/>
          <w:bCs/>
          <w:sz w:val="24"/>
          <w:szCs w:val="24"/>
        </w:rPr>
        <w:t>.负责寒暑期“社会实践”等活动。</w:t>
      </w:r>
    </w:p>
    <w:p w:rsidR="009911E7" w:rsidRDefault="009911E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lastRenderedPageBreak/>
        <w:t>4</w:t>
      </w:r>
      <w:r>
        <w:rPr>
          <w:rFonts w:ascii="宋体" w:eastAsia="宋体" w:hAnsi="宋体" w:cs="宋体"/>
          <w:bCs/>
          <w:sz w:val="24"/>
          <w:szCs w:val="24"/>
        </w:rPr>
        <w:t>.协助党建工作办公室为各支部主题党日提供平台</w:t>
      </w:r>
      <w:r>
        <w:rPr>
          <w:rFonts w:ascii="宋体" w:eastAsia="宋体" w:hAnsi="宋体" w:cs="宋体" w:hint="eastAsia"/>
          <w:bCs/>
          <w:sz w:val="24"/>
          <w:szCs w:val="24"/>
        </w:rPr>
        <w:t>。</w:t>
      </w:r>
    </w:p>
    <w:p w:rsidR="009911E7" w:rsidRDefault="009911E7">
      <w:pPr>
        <w:spacing w:line="360" w:lineRule="auto"/>
        <w:jc w:val="left"/>
        <w:rPr>
          <w:rFonts w:ascii="宋体" w:eastAsia="宋体" w:hAnsi="宋体" w:cs="宋体"/>
          <w:bCs/>
          <w:sz w:val="24"/>
          <w:szCs w:val="24"/>
        </w:rPr>
      </w:pPr>
      <w:r>
        <w:rPr>
          <w:rFonts w:ascii="宋体" w:eastAsia="宋体" w:hAnsi="宋体" w:cs="宋体" w:hint="eastAsia"/>
          <w:bCs/>
          <w:sz w:val="24"/>
          <w:szCs w:val="24"/>
        </w:rPr>
        <w:t>5</w:t>
      </w:r>
      <w:r>
        <w:rPr>
          <w:rFonts w:ascii="宋体" w:eastAsia="宋体" w:hAnsi="宋体" w:cs="宋体"/>
          <w:bCs/>
          <w:sz w:val="24"/>
          <w:szCs w:val="24"/>
        </w:rPr>
        <w:t>.</w:t>
      </w:r>
      <w:r>
        <w:rPr>
          <w:rFonts w:ascii="宋体" w:eastAsia="宋体" w:hAnsi="宋体" w:cs="宋体" w:hint="eastAsia"/>
          <w:bCs/>
          <w:sz w:val="24"/>
          <w:szCs w:val="24"/>
        </w:rPr>
        <w:t>党委布置的其他工作。</w:t>
      </w:r>
    </w:p>
    <w:p w:rsidR="003B24F2" w:rsidRDefault="003B24F2" w:rsidP="00EF7F7A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</w:p>
    <w:p w:rsidR="00AF171B" w:rsidRDefault="00AF171B" w:rsidP="00EF7F7A">
      <w:pPr>
        <w:spacing w:line="360" w:lineRule="auto"/>
        <w:jc w:val="left"/>
        <w:rPr>
          <w:rFonts w:asciiTheme="minorEastAsia" w:hAnsiTheme="minorEastAsia"/>
          <w:b/>
          <w:sz w:val="24"/>
          <w:szCs w:val="21"/>
        </w:rPr>
      </w:pPr>
      <w:r w:rsidRPr="00AF171B">
        <w:rPr>
          <w:rFonts w:asciiTheme="minorEastAsia" w:hAnsiTheme="minorEastAsia" w:hint="eastAsia"/>
          <w:b/>
          <w:sz w:val="24"/>
          <w:szCs w:val="21"/>
        </w:rPr>
        <w:t>四、班团联络人工作职责</w:t>
      </w:r>
      <w:r w:rsidR="00E721E0">
        <w:rPr>
          <w:rFonts w:asciiTheme="minorEastAsia" w:hAnsiTheme="minorEastAsia" w:hint="eastAsia"/>
          <w:b/>
          <w:sz w:val="24"/>
          <w:szCs w:val="21"/>
        </w:rPr>
        <w:t>（各</w:t>
      </w:r>
      <w:r w:rsidR="00BE3CF8">
        <w:rPr>
          <w:rFonts w:asciiTheme="minorEastAsia" w:hAnsiTheme="minorEastAsia" w:hint="eastAsia"/>
          <w:b/>
          <w:sz w:val="24"/>
          <w:szCs w:val="21"/>
        </w:rPr>
        <w:t>自然班</w:t>
      </w:r>
      <w:r w:rsidR="00E721E0">
        <w:rPr>
          <w:rFonts w:asciiTheme="minorEastAsia" w:hAnsiTheme="minorEastAsia" w:hint="eastAsia"/>
          <w:b/>
          <w:sz w:val="24"/>
          <w:szCs w:val="21"/>
        </w:rPr>
        <w:t>一名）</w:t>
      </w:r>
      <w:r w:rsidRPr="00AF171B">
        <w:rPr>
          <w:rFonts w:asciiTheme="minorEastAsia" w:hAnsiTheme="minorEastAsia" w:hint="eastAsia"/>
          <w:b/>
          <w:sz w:val="24"/>
          <w:szCs w:val="21"/>
        </w:rPr>
        <w:t>：</w:t>
      </w:r>
    </w:p>
    <w:p w:rsidR="00AF171B" w:rsidRDefault="00270AC7" w:rsidP="00EF7F7A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1.</w:t>
      </w:r>
      <w:r w:rsidR="00190827">
        <w:rPr>
          <w:rFonts w:asciiTheme="minorEastAsia" w:hAnsiTheme="minorEastAsia" w:hint="eastAsia"/>
          <w:sz w:val="24"/>
          <w:szCs w:val="21"/>
        </w:rPr>
        <w:t>与班长对接班内同学入党情况，建立年级各同学</w:t>
      </w:r>
      <w:r w:rsidR="00E81C92">
        <w:rPr>
          <w:rFonts w:asciiTheme="minorEastAsia" w:hAnsiTheme="minorEastAsia" w:hint="eastAsia"/>
          <w:sz w:val="24"/>
          <w:szCs w:val="21"/>
        </w:rPr>
        <w:t>入党</w:t>
      </w:r>
      <w:r w:rsidR="00190827">
        <w:rPr>
          <w:rFonts w:asciiTheme="minorEastAsia" w:hAnsiTheme="minorEastAsia" w:hint="eastAsia"/>
          <w:sz w:val="24"/>
          <w:szCs w:val="21"/>
        </w:rPr>
        <w:t>信息档案；</w:t>
      </w:r>
    </w:p>
    <w:p w:rsidR="00190827" w:rsidRPr="00AF171B" w:rsidRDefault="00190827" w:rsidP="00EF7F7A">
      <w:pPr>
        <w:spacing w:line="360" w:lineRule="auto"/>
        <w:jc w:val="left"/>
        <w:rPr>
          <w:rFonts w:asciiTheme="minorEastAsia" w:hAnsiTheme="minorEastAsia"/>
          <w:sz w:val="24"/>
          <w:szCs w:val="21"/>
        </w:rPr>
      </w:pPr>
      <w:r>
        <w:rPr>
          <w:rFonts w:asciiTheme="minorEastAsia" w:hAnsiTheme="minorEastAsia" w:hint="eastAsia"/>
          <w:sz w:val="24"/>
          <w:szCs w:val="21"/>
        </w:rPr>
        <w:t>2.</w:t>
      </w:r>
      <w:bookmarkStart w:id="1" w:name="_GoBack"/>
      <w:bookmarkEnd w:id="1"/>
      <w:r>
        <w:rPr>
          <w:rFonts w:asciiTheme="minorEastAsia" w:hAnsiTheme="minorEastAsia" w:hint="eastAsia"/>
          <w:sz w:val="24"/>
          <w:szCs w:val="21"/>
        </w:rPr>
        <w:t>与班长一同组织相关活动，加强入党启蒙教育，促进群众了解党组织。</w:t>
      </w:r>
    </w:p>
    <w:sectPr w:rsidR="00190827" w:rsidRPr="00AF17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187" w:rsidRDefault="00DB2187" w:rsidP="005B7B72">
      <w:r>
        <w:separator/>
      </w:r>
    </w:p>
  </w:endnote>
  <w:endnote w:type="continuationSeparator" w:id="0">
    <w:p w:rsidR="00DB2187" w:rsidRDefault="00DB2187" w:rsidP="005B7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187" w:rsidRDefault="00DB2187" w:rsidP="005B7B72">
      <w:r>
        <w:separator/>
      </w:r>
    </w:p>
  </w:footnote>
  <w:footnote w:type="continuationSeparator" w:id="0">
    <w:p w:rsidR="00DB2187" w:rsidRDefault="00DB2187" w:rsidP="005B7B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B98"/>
    <w:rsid w:val="000519C9"/>
    <w:rsid w:val="0009082E"/>
    <w:rsid w:val="00164259"/>
    <w:rsid w:val="00175C7D"/>
    <w:rsid w:val="00190827"/>
    <w:rsid w:val="00270AC7"/>
    <w:rsid w:val="003551C5"/>
    <w:rsid w:val="003B24F2"/>
    <w:rsid w:val="00490ABA"/>
    <w:rsid w:val="00492C4A"/>
    <w:rsid w:val="0050016B"/>
    <w:rsid w:val="00502098"/>
    <w:rsid w:val="005945BD"/>
    <w:rsid w:val="005B7B72"/>
    <w:rsid w:val="00656D5C"/>
    <w:rsid w:val="006F3029"/>
    <w:rsid w:val="00705072"/>
    <w:rsid w:val="00736A09"/>
    <w:rsid w:val="00743A4B"/>
    <w:rsid w:val="007E5B12"/>
    <w:rsid w:val="007F4BB0"/>
    <w:rsid w:val="00834750"/>
    <w:rsid w:val="00856DA0"/>
    <w:rsid w:val="00971E9E"/>
    <w:rsid w:val="00986CFF"/>
    <w:rsid w:val="009911E7"/>
    <w:rsid w:val="009B5E61"/>
    <w:rsid w:val="00A12161"/>
    <w:rsid w:val="00A70B98"/>
    <w:rsid w:val="00AC7370"/>
    <w:rsid w:val="00AF171B"/>
    <w:rsid w:val="00B44959"/>
    <w:rsid w:val="00B46923"/>
    <w:rsid w:val="00B80897"/>
    <w:rsid w:val="00BA668D"/>
    <w:rsid w:val="00BB5265"/>
    <w:rsid w:val="00BE3CF8"/>
    <w:rsid w:val="00BE6EA8"/>
    <w:rsid w:val="00C047BA"/>
    <w:rsid w:val="00CE686F"/>
    <w:rsid w:val="00D65DDC"/>
    <w:rsid w:val="00D8022E"/>
    <w:rsid w:val="00D81BB8"/>
    <w:rsid w:val="00DB2187"/>
    <w:rsid w:val="00E721E0"/>
    <w:rsid w:val="00E81C92"/>
    <w:rsid w:val="00EF7F7A"/>
    <w:rsid w:val="00F12517"/>
    <w:rsid w:val="013B3561"/>
    <w:rsid w:val="15844F92"/>
    <w:rsid w:val="33D93CD6"/>
    <w:rsid w:val="47A51E31"/>
    <w:rsid w:val="55CB230E"/>
    <w:rsid w:val="5BE744B4"/>
    <w:rsid w:val="6CDE1982"/>
    <w:rsid w:val="6E3F6501"/>
    <w:rsid w:val="7D9E3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E9D1F25-ECA5-4A9E-ACE3-E3275FF1A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7B7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7B7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7B7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7B7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2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DELL</cp:lastModifiedBy>
  <cp:revision>29</cp:revision>
  <dcterms:created xsi:type="dcterms:W3CDTF">2018-07-10T09:06:00Z</dcterms:created>
  <dcterms:modified xsi:type="dcterms:W3CDTF">2021-03-30T09:53:00Z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