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附件4</w:t>
      </w: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党支部书记在党支部党员大会上的述职（</w:t>
      </w:r>
      <w:r>
        <w:rPr>
          <w:rFonts w:hint="eastAsia" w:eastAsia="黑体"/>
          <w:bCs/>
          <w:color w:val="C00000"/>
          <w:sz w:val="32"/>
          <w:szCs w:val="32"/>
          <w:lang w:val="en-US" w:eastAsia="zh-CN"/>
        </w:rPr>
        <w:t>参考内容</w:t>
      </w:r>
      <w:r>
        <w:rPr>
          <w:rFonts w:hint="eastAsia" w:eastAsia="黑体"/>
          <w:bCs/>
          <w:sz w:val="32"/>
          <w:szCs w:val="32"/>
          <w:lang w:val="en-US" w:eastAsia="zh-CN"/>
        </w:rPr>
        <w:t>）</w:t>
      </w: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党支部</w:t>
      </w:r>
      <w:r>
        <w:rPr>
          <w:rFonts w:hint="eastAsia" w:eastAsia="仿宋_GB2312"/>
          <w:b/>
          <w:sz w:val="28"/>
          <w:szCs w:val="28"/>
        </w:rPr>
        <w:t>基本情况</w:t>
      </w:r>
      <w:bookmarkStart w:id="0" w:name="_GoBack"/>
      <w:bookmarkEnd w:id="0"/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党支部加强组织和制度建设情况</w:t>
      </w:r>
    </w:p>
    <w:p>
      <w:pPr>
        <w:spacing w:line="360" w:lineRule="auto"/>
        <w:ind w:firstLine="280" w:firstLineChars="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（“两学一做”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</w:rPr>
        <w:t>“三会一课”、民主评议党员、谈心谈话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  <w:lang w:val="en-US" w:eastAsia="zh-CN"/>
        </w:rPr>
        <w:t>主题党日等</w:t>
      </w:r>
      <w:r>
        <w:rPr>
          <w:rFonts w:hint="eastAsia" w:eastAsia="仿宋_GB2312"/>
          <w:sz w:val="28"/>
          <w:szCs w:val="28"/>
        </w:rPr>
        <w:t>组织生活</w:t>
      </w:r>
      <w:r>
        <w:rPr>
          <w:rFonts w:hint="eastAsia" w:eastAsia="仿宋_GB2312"/>
          <w:sz w:val="28"/>
          <w:szCs w:val="28"/>
          <w:lang w:val="en-US" w:eastAsia="zh-CN"/>
        </w:rPr>
        <w:t>开展情况、</w:t>
      </w:r>
      <w:r>
        <w:rPr>
          <w:rFonts w:hint="eastAsia" w:eastAsia="仿宋_GB2312"/>
          <w:sz w:val="28"/>
          <w:szCs w:val="28"/>
        </w:rPr>
        <w:t>落实党费收缴等制度情况）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党支部开展</w:t>
      </w:r>
      <w:r>
        <w:rPr>
          <w:rFonts w:hint="eastAsia" w:eastAsia="仿宋_GB2312"/>
          <w:b/>
          <w:sz w:val="28"/>
          <w:szCs w:val="28"/>
          <w:lang w:eastAsia="zh-CN"/>
        </w:rPr>
        <w:t>“</w:t>
      </w:r>
      <w:r>
        <w:rPr>
          <w:rFonts w:hint="eastAsia" w:eastAsia="仿宋_GB2312"/>
          <w:b/>
          <w:sz w:val="28"/>
          <w:szCs w:val="28"/>
          <w:lang w:val="en-US" w:eastAsia="zh-CN"/>
        </w:rPr>
        <w:t>不忘初心、牢记使命”主题教育情况</w:t>
      </w:r>
    </w:p>
    <w:p>
      <w:pPr>
        <w:spacing w:line="360" w:lineRule="auto"/>
        <w:ind w:firstLine="280" w:firstLineChars="1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（按照学校主题教育实施方案部署要求，党支部在学习教育、调查研究、检视问题和整改落实方面开展工作及效果情况）</w:t>
      </w:r>
    </w:p>
    <w:p>
      <w:pPr>
        <w:numPr>
          <w:ilvl w:val="0"/>
          <w:numId w:val="0"/>
        </w:numPr>
        <w:spacing w:line="360" w:lineRule="auto"/>
        <w:ind w:leftChars="0"/>
        <w:rPr>
          <w:rFonts w:eastAsia="仿宋_GB2312"/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推动中心工作发展情况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eastAsia="仿宋_GB2312"/>
          <w:b w:val="0"/>
          <w:bCs/>
          <w:sz w:val="28"/>
          <w:szCs w:val="28"/>
        </w:rPr>
      </w:pPr>
      <w:r>
        <w:rPr>
          <w:rFonts w:hint="eastAsia" w:eastAsia="仿宋_GB2312"/>
          <w:b w:val="0"/>
          <w:bCs/>
          <w:sz w:val="28"/>
          <w:szCs w:val="28"/>
          <w:lang w:val="en-US" w:eastAsia="zh-CN"/>
        </w:rPr>
        <w:t>（落实立德树人根本任务，筑牢学生理想信念根基，保证教学科研管理等各项任务完成情况）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五、</w:t>
      </w:r>
      <w:r>
        <w:rPr>
          <w:rFonts w:hint="eastAsia" w:eastAsia="仿宋_GB2312"/>
          <w:b/>
          <w:sz w:val="28"/>
          <w:szCs w:val="28"/>
        </w:rPr>
        <w:t>党支部工作特色及存在问题分析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（本支部党建工作特色，当前仍存在的突出问题及加强、改进的工作思路、措施等）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支部</w:t>
      </w:r>
      <w:r>
        <w:rPr>
          <w:rFonts w:hint="eastAsia" w:ascii="楷体_GB2312" w:eastAsia="楷体_GB2312"/>
          <w:sz w:val="28"/>
          <w:szCs w:val="28"/>
        </w:rPr>
        <w:t xml:space="preserve">名称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党支部书记</w:t>
      </w:r>
    </w:p>
    <w:p>
      <w:pPr>
        <w:spacing w:line="360" w:lineRule="auto"/>
        <w:jc w:val="right"/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C37"/>
    <w:multiLevelType w:val="multilevel"/>
    <w:tmpl w:val="01401C3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6167"/>
    <w:rsid w:val="07F2441F"/>
    <w:rsid w:val="1B146167"/>
    <w:rsid w:val="6C0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2019-11-27T02:24:00Z</dcterms:created>
  <dc:creator>9915005</dc:creator>
  <cp:lastModifiedBy>9915005</cp:lastModifiedBy>
  <dcterms:modified xsi:type="dcterms:W3CDTF">2019-11-27T08:20:37Z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